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B42EE6" w:rsidRDefault="00A41ACF" w:rsidP="00BD2363">
      <w:pPr>
        <w:jc w:val="center"/>
        <w:rPr>
          <w:b/>
          <w:szCs w:val="24"/>
        </w:rPr>
      </w:pPr>
      <w:r w:rsidRPr="00B42EE6">
        <w:rPr>
          <w:b/>
          <w:szCs w:val="24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</w:rPr>
      </w:pPr>
    </w:p>
    <w:p w:rsidR="00BD2363" w:rsidRPr="00452CB4" w:rsidRDefault="00452CB4" w:rsidP="00B42EE6">
      <w:pPr>
        <w:jc w:val="center"/>
        <w:rPr>
          <w:rFonts w:eastAsia="Times New Roman" w:cs="Times New Roman"/>
          <w:b/>
          <w:bCs/>
          <w:szCs w:val="24"/>
        </w:rPr>
      </w:pPr>
      <w:r w:rsidRPr="00452CB4">
        <w:rPr>
          <w:b/>
          <w:lang w:val="ru-RU"/>
        </w:rPr>
        <w:t>Средства за заштиту биља за пољопривредну производњу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:rsidR="006617F5" w:rsidRPr="00BD43E4" w:rsidRDefault="00BD43E4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Партија </w:t>
      </w:r>
      <w:r w:rsidR="000F7A23">
        <w:rPr>
          <w:rFonts w:eastAsia="Arial Unicode MS" w:cs="Times New Roman"/>
          <w:color w:val="000000"/>
          <w:kern w:val="1"/>
          <w:sz w:val="22"/>
          <w:lang w:val="sr-Cyrl-RS" w:eastAsia="ar-SA"/>
        </w:rPr>
        <w:t>6</w:t>
      </w:r>
      <w:bookmarkStart w:id="0" w:name="_GoBack"/>
      <w:bookmarkEnd w:id="0"/>
      <w:r w:rsidR="000C0017">
        <w:rPr>
          <w:rFonts w:eastAsia="Arial Unicode MS" w:cs="Times New Roman"/>
          <w:color w:val="000000"/>
          <w:kern w:val="1"/>
          <w:sz w:val="22"/>
          <w:lang w:eastAsia="ar-SA"/>
        </w:rPr>
        <w:t xml:space="preserve">: </w:t>
      </w:r>
      <w:r w:rsidR="00452CB4">
        <w:rPr>
          <w:rFonts w:eastAsia="Arial Unicode MS" w:cs="Times New Roman"/>
          <w:color w:val="000000"/>
          <w:kern w:val="1"/>
          <w:sz w:val="22"/>
          <w:lang w:eastAsia="ar-SA"/>
        </w:rPr>
        <w:t>Средств</w:t>
      </w:r>
      <w:r w:rsidR="00CF0660">
        <w:rPr>
          <w:rFonts w:eastAsia="Arial Unicode MS" w:cs="Times New Roman"/>
          <w:color w:val="000000"/>
          <w:kern w:val="1"/>
          <w:sz w:val="22"/>
          <w:lang w:eastAsia="ar-SA"/>
        </w:rPr>
        <w:t xml:space="preserve">а за заштиту </w:t>
      </w:r>
      <w:r w:rsidR="00E9171D">
        <w:rPr>
          <w:rFonts w:eastAsia="Arial Unicode MS" w:cs="Times New Roman"/>
          <w:color w:val="000000"/>
          <w:kern w:val="1"/>
          <w:sz w:val="22"/>
          <w:lang w:val="sr-Cyrl-RS" w:eastAsia="ar-SA"/>
        </w:rPr>
        <w:t>кукуруза</w:t>
      </w: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 за ВЕ </w:t>
      </w: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Сомбор</w:t>
      </w:r>
    </w:p>
    <w:p w:rsidR="00AC2E70" w:rsidRPr="001C0515" w:rsidRDefault="00AC2E70" w:rsidP="00452CB4">
      <w:pPr>
        <w:jc w:val="both"/>
        <w:rPr>
          <w:u w:val="single"/>
        </w:rPr>
      </w:pPr>
    </w:p>
    <w:p w:rsidR="00452CB4" w:rsidRDefault="00452CB4" w:rsidP="00452CB4">
      <w:pPr>
        <w:jc w:val="both"/>
        <w:rPr>
          <w:lang w:val="sr-Cyrl-CS"/>
        </w:rPr>
      </w:pPr>
      <w:r w:rsidRPr="00D57C61">
        <w:rPr>
          <w:u w:val="single"/>
          <w:lang w:val="sr-Cyrl-CS"/>
        </w:rPr>
        <w:t>Техничке карактеристике</w:t>
      </w:r>
      <w:r>
        <w:rPr>
          <w:lang w:val="sr-Cyrl-CS"/>
        </w:rPr>
        <w:t>:</w:t>
      </w:r>
    </w:p>
    <w:p w:rsidR="00452CB4" w:rsidRDefault="00452CB4" w:rsidP="00452CB4">
      <w:pPr>
        <w:tabs>
          <w:tab w:val="left" w:pos="5954"/>
        </w:tabs>
        <w:jc w:val="both"/>
      </w:pPr>
    </w:p>
    <w:p w:rsidR="00452CB4" w:rsidRPr="00467CE7" w:rsidRDefault="00BD43E4" w:rsidP="00452CB4">
      <w:pPr>
        <w:tabs>
          <w:tab w:val="left" w:pos="5954"/>
        </w:tabs>
        <w:jc w:val="both"/>
      </w:pPr>
      <w:r>
        <w:t xml:space="preserve">На Војној економији </w:t>
      </w:r>
      <w:r>
        <w:rPr>
          <w:lang w:val="sr-Cyrl-RS"/>
        </w:rPr>
        <w:t>Сомбор</w:t>
      </w:r>
      <w:r w:rsidR="00E9171D">
        <w:t xml:space="preserve"> посејано је </w:t>
      </w:r>
      <w:r w:rsidR="00E9171D">
        <w:rPr>
          <w:lang w:val="sr-Cyrl-RS"/>
        </w:rPr>
        <w:t>94</w:t>
      </w:r>
      <w:r w:rsidR="00452CB4">
        <w:t xml:space="preserve"> ha под </w:t>
      </w:r>
      <w:r w:rsidR="00E9171D">
        <w:rPr>
          <w:lang w:val="sr-Cyrl-RS"/>
        </w:rPr>
        <w:t>кукурузом</w:t>
      </w:r>
      <w:r w:rsidR="00E9171D">
        <w:t xml:space="preserve"> кој</w:t>
      </w:r>
      <w:r w:rsidR="00E9171D">
        <w:rPr>
          <w:lang w:val="sr-Cyrl-RS"/>
        </w:rPr>
        <w:t>и</w:t>
      </w:r>
      <w:r w:rsidR="00AC2E70">
        <w:t xml:space="preserve"> се мора</w:t>
      </w:r>
      <w:r w:rsidR="00452CB4">
        <w:t xml:space="preserve"> третирати </w:t>
      </w:r>
      <w:r w:rsidR="00E9171D">
        <w:t>средств</w:t>
      </w:r>
      <w:r w:rsidR="00E9171D">
        <w:rPr>
          <w:lang w:val="sr-Cyrl-RS"/>
        </w:rPr>
        <w:t>ом</w:t>
      </w:r>
      <w:r w:rsidR="00CF0660">
        <w:t xml:space="preserve"> за заштиту од корова</w:t>
      </w:r>
      <w:r w:rsidR="00467CE7">
        <w:t>, а у зависности од агрометереолошких услова и по неколико пута у току вегетације.</w:t>
      </w:r>
    </w:p>
    <w:p w:rsidR="000D13FB" w:rsidRPr="00CF0660" w:rsidRDefault="000D13FB" w:rsidP="00467CE7">
      <w:pPr>
        <w:tabs>
          <w:tab w:val="left" w:pos="5954"/>
        </w:tabs>
        <w:jc w:val="both"/>
        <w:rPr>
          <w:lang w:val="sr-Cyrl-RS"/>
        </w:rPr>
      </w:pPr>
    </w:p>
    <w:p w:rsidR="00467CE7" w:rsidRDefault="00467CE7" w:rsidP="00467CE7">
      <w:pPr>
        <w:tabs>
          <w:tab w:val="left" w:pos="5954"/>
        </w:tabs>
        <w:jc w:val="both"/>
        <w:rPr>
          <w:lang w:val="sr-Cyrl-RS"/>
        </w:rPr>
      </w:pPr>
      <w:r>
        <w:t>Заштита од корова :</w:t>
      </w:r>
    </w:p>
    <w:p w:rsidR="001C0515" w:rsidRPr="001C0515" w:rsidRDefault="00CF0660" w:rsidP="001C0515">
      <w:pPr>
        <w:pStyle w:val="ListParagraph"/>
        <w:numPr>
          <w:ilvl w:val="0"/>
          <w:numId w:val="6"/>
        </w:numPr>
        <w:tabs>
          <w:tab w:val="left" w:pos="5954"/>
        </w:tabs>
        <w:jc w:val="both"/>
        <w:rPr>
          <w:b/>
          <w:lang w:val="sr-Cyrl-RS"/>
        </w:rPr>
      </w:pPr>
      <w:r>
        <w:rPr>
          <w:lang w:val="sr-Cyrl-RS"/>
        </w:rPr>
        <w:t xml:space="preserve">селективни и системични хербицид намењен </w:t>
      </w:r>
      <w:r w:rsidR="00E9171D">
        <w:rPr>
          <w:lang w:val="sr-Cyrl-RS"/>
        </w:rPr>
        <w:t>за сузбијање</w:t>
      </w:r>
      <w:r>
        <w:rPr>
          <w:lang w:val="sr-Cyrl-RS"/>
        </w:rPr>
        <w:t xml:space="preserve"> једногодишњих</w:t>
      </w:r>
      <w:r w:rsidR="00E9171D">
        <w:rPr>
          <w:lang w:val="sr-Cyrl-RS"/>
        </w:rPr>
        <w:t xml:space="preserve"> и неких вишегодишњих</w:t>
      </w:r>
      <w:r>
        <w:rPr>
          <w:lang w:val="sr-Cyrl-RS"/>
        </w:rPr>
        <w:t xml:space="preserve"> широколисних корова</w:t>
      </w:r>
      <w:r w:rsidR="00E9171D">
        <w:rPr>
          <w:lang w:val="sr-Cyrl-RS"/>
        </w:rPr>
        <w:t xml:space="preserve"> и то у фази 1-4 пораста листова;  </w:t>
      </w:r>
      <w:r>
        <w:rPr>
          <w:lang w:val="sr-Cyrl-RS"/>
        </w:rPr>
        <w:t xml:space="preserve">активна материја: </w:t>
      </w:r>
      <w:r w:rsidR="00E9171D">
        <w:rPr>
          <w:b/>
        </w:rPr>
        <w:t>dikamba 48</w:t>
      </w:r>
      <w:r w:rsidRPr="00CF0660">
        <w:rPr>
          <w:b/>
        </w:rPr>
        <w:t>0g/l</w:t>
      </w:r>
      <w:r w:rsidR="00E9171D">
        <w:t xml:space="preserve">; </w:t>
      </w:r>
      <w:r w:rsidR="00E9171D" w:rsidRPr="001C0515">
        <w:t>облик формулације концентровани раствор (SL)</w:t>
      </w:r>
      <w:r w:rsidR="00E9171D">
        <w:rPr>
          <w:lang w:val="sr-Cyrl-RS"/>
        </w:rPr>
        <w:t>; паковање 100</w:t>
      </w:r>
      <w:r w:rsidR="00E9171D">
        <w:t>ml</w:t>
      </w:r>
      <w:r w:rsidR="00E9171D">
        <w:rPr>
          <w:lang w:val="sr-Cyrl-RS"/>
        </w:rPr>
        <w:t>, 200</w:t>
      </w:r>
      <w:r w:rsidR="00E9171D">
        <w:t>ml</w:t>
      </w:r>
      <w:r w:rsidR="00E9171D">
        <w:rPr>
          <w:lang w:val="sr-Cyrl-RS"/>
        </w:rPr>
        <w:t xml:space="preserve"> и 1</w:t>
      </w:r>
      <w:r w:rsidR="00E9171D">
        <w:t>l</w:t>
      </w:r>
      <w:r w:rsidR="001C0515" w:rsidRPr="001C0515">
        <w:rPr>
          <w:lang w:val="sr-Cyrl-RS"/>
        </w:rPr>
        <w:t>облик формулације је концентрована суспензија</w:t>
      </w:r>
      <w:r w:rsidR="001C0515">
        <w:rPr>
          <w:i/>
          <w:lang w:val="sr-Cyrl-RS"/>
        </w:rPr>
        <w:t xml:space="preserve"> </w:t>
      </w:r>
      <w:r w:rsidR="001C0515" w:rsidRPr="001C0515">
        <w:t>(</w:t>
      </w:r>
      <w:r w:rsidR="001C0515">
        <w:t>SC)</w:t>
      </w:r>
      <w:r w:rsidR="001C0515" w:rsidRPr="001C0515">
        <w:rPr>
          <w:lang w:val="sr-Cyrl-RS"/>
        </w:rPr>
        <w:t>;</w:t>
      </w:r>
      <w:r w:rsidR="001C0515" w:rsidRPr="001C0515">
        <w:t xml:space="preserve"> количина </w:t>
      </w:r>
      <w:r w:rsidR="00E9171D">
        <w:t>5</w:t>
      </w:r>
      <w:r w:rsidR="001C0515" w:rsidRPr="001C0515">
        <w:rPr>
          <w:lang w:val="sr-Cyrl-RS"/>
        </w:rPr>
        <w:t>0</w:t>
      </w:r>
      <w:r w:rsidR="00E9171D">
        <w:t xml:space="preserve"> l.</w:t>
      </w:r>
    </w:p>
    <w:p w:rsidR="008D3E75" w:rsidRDefault="008D3E75" w:rsidP="00FD282E">
      <w:pPr>
        <w:tabs>
          <w:tab w:val="left" w:pos="5954"/>
        </w:tabs>
        <w:suppressAutoHyphens/>
        <w:spacing w:line="100" w:lineRule="atLeast"/>
        <w:jc w:val="both"/>
        <w:rPr>
          <w:b/>
        </w:rPr>
      </w:pPr>
    </w:p>
    <w:p w:rsidR="00E9171D" w:rsidRPr="00E9171D" w:rsidRDefault="00E9171D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eastAsia="ar-SA"/>
        </w:rPr>
      </w:pPr>
    </w:p>
    <w:p w:rsidR="00FD282E" w:rsidRPr="000D13FB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D13FB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:rsidR="000D13FB" w:rsidRPr="000D13FB" w:rsidRDefault="000D13FB" w:rsidP="000D13FB">
      <w:pPr>
        <w:jc w:val="both"/>
        <w:rPr>
          <w:szCs w:val="24"/>
        </w:rPr>
      </w:pPr>
    </w:p>
    <w:p w:rsidR="000D13FB" w:rsidRDefault="000D13FB" w:rsidP="000D13FB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:rsidR="000D13FB" w:rsidRPr="000D13FB" w:rsidRDefault="000D13FB" w:rsidP="000D13FB">
      <w:pPr>
        <w:tabs>
          <w:tab w:val="left" w:pos="5954"/>
        </w:tabs>
        <w:jc w:val="both"/>
        <w:rPr>
          <w:szCs w:val="24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Рок за испоруку добара је одмах по закључењу уговора.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 w:rsidR="008D3E75">
        <w:rPr>
          <w:szCs w:val="24"/>
          <w:lang w:val="sr-Cyrl-CS"/>
        </w:rPr>
        <w:t>а Сомбор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P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C37BA2" w:rsidRPr="001C0515" w:rsidRDefault="000D13FB" w:rsidP="001C0515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="001C0515">
        <w:rPr>
          <w:szCs w:val="24"/>
          <w:lang w:val="sr-Cyrl-CS"/>
        </w:rPr>
        <w:t>.</w:t>
      </w:r>
    </w:p>
    <w:sectPr w:rsidR="00C37BA2" w:rsidRPr="001C0515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0F7A23"/>
    <w:rsid w:val="001C0515"/>
    <w:rsid w:val="002904A5"/>
    <w:rsid w:val="00334740"/>
    <w:rsid w:val="00452CB4"/>
    <w:rsid w:val="00467CE7"/>
    <w:rsid w:val="004A2248"/>
    <w:rsid w:val="004B4AD4"/>
    <w:rsid w:val="006617F5"/>
    <w:rsid w:val="0066588D"/>
    <w:rsid w:val="00843F7B"/>
    <w:rsid w:val="008D3E75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BD43E4"/>
    <w:rsid w:val="00C37BA2"/>
    <w:rsid w:val="00C94927"/>
    <w:rsid w:val="00CF0660"/>
    <w:rsid w:val="00DB01F7"/>
    <w:rsid w:val="00E47DED"/>
    <w:rsid w:val="00E83A52"/>
    <w:rsid w:val="00E9171D"/>
    <w:rsid w:val="00E96FEB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F559"/>
  <w15:docId w15:val="{00B35C86-3CF7-4160-B463-F408B3FA6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354760-7BD7-47F9-88B9-7FE0C636A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28</cp:revision>
  <dcterms:created xsi:type="dcterms:W3CDTF">2020-08-05T12:07:00Z</dcterms:created>
  <dcterms:modified xsi:type="dcterms:W3CDTF">2021-03-12T12:32:00Z</dcterms:modified>
</cp:coreProperties>
</file>